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k4wd75d0wwlz" w:id="0"/>
    <w:bookmarkEnd w:id="0"/>
    <w:p w:rsidR="00000000" w:rsidDel="00000000" w:rsidP="00000000" w:rsidRDefault="00000000" w:rsidRPr="00000000" w14:paraId="00000001">
      <w:pPr>
        <w:pStyle w:val="Heading2"/>
        <w:keepNext w:val="0"/>
        <w:keepLines w:val="0"/>
        <w:pageBreakBefore w:val="0"/>
        <w:widowControl w:val="1"/>
        <w:shd w:fill="auto" w:val="clear"/>
        <w:spacing w:after="113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TISKOVÁ ZPRÁVA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Lucie Dlabolová vydává debutové album Lucidní snění. Inspirací jí byly sny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z w:val="30"/>
          <w:szCs w:val="30"/>
          <w:vertAlign w:val="baseline"/>
          <w:rtl w:val="0"/>
        </w:rPr>
        <w:t xml:space="preserve"> poezie přátel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3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25. listopadu 2025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shd w:fill="auto" w:val="clear"/>
        <w:spacing w:after="113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Zpěvačka, pianistka, skladatelka, divadelní dramaturgyně a zdravotní klaunka Lucie Dlabolová vydává debutové album Lucidní snění. Dvanáct autorských skladeb je výběrem z posledních sedmi let. Dlabolová v nich reflektuje čistě osobní témata, rodné Brno i přátelství s hercem Jánem Sedalem (1948–2025). Album se bude křtít 10. prosince v královéhradeckém Art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čoku, pražský křest se chystá na jaře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shd w:fill="auto" w:val="clear"/>
        <w:spacing w:after="113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První písničku napsala v osmi letech, ve dvaceti krátce zpívala s brněnským alternativním projektem Mare Nigrum, před deseti lety začala vystupovat coby pianistka a interpretka svých autorských písní, loni pomohla na svět LP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Slunce na peřinách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svého otce Jiřího Bulise (1946–1993) a letos, na prahu padesátky, vydává Lucie Dlabolová debutové album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Lucidní snění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shd w:fill="auto" w:val="clear"/>
        <w:spacing w:after="113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„Jako mladší jsem byla hodně stydlivá a zpěv a hraní byly spíš soukromou záležitostí. A taky jsem dělala jiné věci, byla jsem dramaturgyní v divadlech, jsem maminka, zdravotní klaun, zahradnice, jezdím na koni. Před časem jsem se ale pro hudbu zase dost vášnivě nadchla, dovolila si vystoupit z komfortní zóny a dozrála do životní fáze, kdy se mi zdá, že mám víc co říct, než jsem měla před dvaceti lety,”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vysvětluje, proč své první album vydává až nyní.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shd w:fill="auto" w:val="clear"/>
        <w:spacing w:after="113" w:before="0" w:line="276" w:lineRule="auto"/>
        <w:ind w:left="0" w:righ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Skladby na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Lucidním snění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první poslech zaujmou křehkostí, jemnými aranžemi a hlasem bez jakéhokoliv afektu. Nejstarší zařazenou písní je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Jsi rorýs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básníka Jána Sedala, s nímž Lucii pojí dlouhodobé přátelství.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shd w:fill="auto" w:val="clear"/>
        <w:spacing w:after="113" w:before="0" w:line="276" w:lineRule="auto"/>
        <w:ind w:left="0" w:right="0" w:firstLine="0"/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„Jána jsem vnímala nejdřív jako kavárenského povaleče z tátova okolí, pak jako charismatického herce HaDivadla. Po JAMU mě pozval ke spolupráci na krásném představení Zpátky a zase tam. Jako kamarádi jsme si až do konce jeho dnů volali a spřádali plány. Když se mu stal dost hrozný úraz hlavy, po kterém ztratil schopnost mluvit, dostala jsem se k jeho sbírce SMS básně a úplně jí propadla. Byla to cesta, jak s Janíkem hovořit. Posílala jsem mu písničky nahrané do telefonu. Tímto způsobem, bez řeči, se s ním dalo dobře domluvit. Jsem šťastná, že když jsme hráli v Brně, Jáno je slyšel naživo.”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shd w:fill="auto" w:val="clear"/>
        <w:spacing w:after="113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Vedle osobního dárku od spisovatelky Dory Kaprálové v podobě textu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Rodná Údolní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nezrealizovatelném návratu do Brna, básni o naději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Popěvek do tmy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od Hany Voříškové a pěti zhudebněných Sed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lových básní je na desce i pět Luciiných textů. Ty k ní prý často chodí ve snu, slovní hříčka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Lucidní snění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 stojí na reálném základu.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„Sny si roky zapisuji a dlouho zkoumám i fenomén lucidního snění. Když jsem začala víc skládat, skutečně se mi stávalo, že jsem snila a zároveň věděla, že se musím probudit a zapsat si kus textu nebo nahrát melodii.”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shd w:fill="auto" w:val="clear"/>
        <w:spacing w:after="113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Album s Lucií Dlabolovou natočila a zaranžovala skupina spřátelených hudebníků ve složení Petr Dlabola (kontrabas, baskytara), Marek Doubrava, Jan Pácha a Jaroslav Friedl (kytary), Miloš Dvořáček (bicí), Jan Vítek (horna), Martin Brunner (flétna), Filip Jelínek (trombon) a Michal Mihok (akordeon).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shd w:fill="auto" w:val="clear"/>
        <w:spacing w:after="113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Lucie Dlabolová se narodila v roce 1975 v Brně.  Zpívá odjakživa, veřejně asi deset let. Vystudovala divadelní dramaturgii na brněnské JAMU, byla v angažmá v královéhradeckém Klicperově divadle, je zdravotní klaunka. Vystupuje jako zpěvačka a klávesistka ve svém vlastním písničkovém projektu. Producentsky a dramaturgicky stojí spolu s Martinem Kyšperským za projektem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Bulisovi: Hommage á Jiří Bulis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za vydáním LP Jiří Bulis: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Slunce na peřinách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V současné době žije v Podkrkonoší.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KONTAKT: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luciedlabola@seznam.cz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cc503e"/>
          <w:sz w:val="20"/>
          <w:szCs w:val="20"/>
          <w:rtl w:val="0"/>
        </w:rPr>
        <w:t xml:space="preserve">Tel: +420608875451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/>
      </w:pP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https://www.facebook.com/profile.php?id=100085265934319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/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buliska – YouTube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Liberation Serif" w:cs="Liberation Serif" w:eastAsia="Liberation Serif" w:hAnsi="Liberation Serif"/>
          <w:color w:val="1155cc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Multilink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Lucidní snění:</w:t>
      </w:r>
      <w:r w:rsidDel="00000000" w:rsidR="00000000" w:rsidRPr="00000000">
        <w:rPr>
          <w:rFonts w:ascii="Calibri" w:cs="Calibri" w:eastAsia="Calibri" w:hAnsi="Calibri"/>
          <w:color w:val="0000ff"/>
          <w:sz w:val="20"/>
          <w:szCs w:val="20"/>
          <w:rtl w:val="0"/>
        </w:rPr>
        <w:t xml:space="preserve"> </w:t>
      </w:r>
      <w:bookmarkStart w:colFirst="0" w:colLast="0" w:name="bookmark=kix.ddqb4zeyx3r1" w:id="1"/>
      <w:bookmarkEnd w:id="1"/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highlight w:val="white"/>
            <w:u w:val="single"/>
            <w:rtl w:val="0"/>
          </w:rPr>
          <w:t xml:space="preserve">https://bfan.link/lucidni-sneni-1</w:t>
        </w:r>
      </w:hyperlink>
      <w:r w:rsidDel="00000000" w:rsidR="00000000" w:rsidRPr="00000000">
        <w:rPr>
          <w:rFonts w:ascii="Calibri" w:cs="Calibri" w:eastAsia="Calibri" w:hAnsi="Calibri"/>
          <w:color w:val="1155cc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567" w:top="708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qFormat w:val="1"/>
    <w:rPr/>
  </w:style>
  <w:style w:type="character" w:styleId="Hyperlink">
    <w:name w:val="Hyperlink"/>
    <w:rPr>
      <w:u w:val="single"/>
    </w:rPr>
  </w:style>
  <w:style w:type="character" w:styleId="dn">
    <w:name w:val="Žádný"/>
    <w:qFormat w:val="1"/>
    <w:rPr/>
  </w:style>
  <w:style w:type="character" w:styleId="Hyperlink0">
    <w:name w:val="Hyperlink.0"/>
    <w:basedOn w:val="dn"/>
    <w:qFormat w:val="1"/>
    <w:rPr>
      <w:rFonts w:ascii="Helvetica Neue" w:cs="Helvetica Neue" w:eastAsia="Helvetica Neue" w:hAnsi="Helvetica Neue"/>
      <w:b w:val="1"/>
      <w:bCs w:val="1"/>
      <w:outline w:val="0"/>
      <w:color w:val="0000ff"/>
      <w:sz w:val="24"/>
      <w:szCs w:val="24"/>
      <w:u w:color="0000ff" w:val="single"/>
    </w:rPr>
  </w:style>
  <w:style w:type="paragraph" w:styleId="Nadpis">
    <w:name w:val="Nadpis"/>
    <w:basedOn w:val="Normal"/>
    <w:next w:val="Body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Rejstk">
    <w:name w:val="Rejstřík"/>
    <w:basedOn w:val="Normal"/>
    <w:qFormat w:val="1"/>
    <w:pPr>
      <w:suppressLineNumbers w:val="1"/>
    </w:pPr>
    <w:rPr>
      <w:rFonts w:cs="Arial"/>
    </w:rPr>
  </w:style>
  <w:style w:type="paragraph" w:styleId="Nadpisuser">
    <w:name w:val="Nadpis (user)"/>
    <w:basedOn w:val="Normal"/>
    <w:next w:val="Body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Rejstkuser">
    <w:name w:val="Rejstřík (user)"/>
    <w:basedOn w:val="Normal"/>
    <w:qFormat w:val="1"/>
    <w:pPr>
      <w:suppressLineNumbers w:val="1"/>
    </w:pPr>
    <w:rPr>
      <w:rFonts w:cs="Arial"/>
    </w:rPr>
  </w:style>
  <w:style w:type="paragraph" w:styleId="normal1" w:default="1">
    <w:name w:val="normal1"/>
    <w:qFormat w:val="1"/>
    <w:pPr>
      <w:widowControl w:val="1"/>
      <w:suppressAutoHyphens w:val="1"/>
      <w:bidi w:val="0"/>
      <w:spacing w:after="0" w:before="0"/>
      <w:jc w:val="left"/>
    </w:pPr>
    <w:rPr>
      <w:rFonts w:ascii="Times New Roman" w:cs="Arial" w:eastAsia="NSimSun" w:hAnsi="Times New Roman"/>
      <w:color w:val="auto"/>
      <w:kern w:val="0"/>
      <w:sz w:val="24"/>
      <w:szCs w:val="24"/>
      <w:lang w:bidi="hi-IN" w:eastAsia="zh-CN" w:val="en-US"/>
    </w:rPr>
  </w:style>
  <w:style w:type="paragraph" w:styleId="Zhlavazpat">
    <w:name w:val="Záhlaví a zápatí"/>
    <w:qFormat w:val="1"/>
    <w:pPr>
      <w:keepNext w:val="0"/>
      <w:keepLines w:val="0"/>
      <w:pageBreakBefore w:val="0"/>
      <w:widowControl w:val="1"/>
      <w:shd w:color="auto" w:fill="auto" w:val="clear"/>
      <w:tabs>
        <w:tab w:val="clear" w:pos="720"/>
        <w:tab w:val="right" w:leader="none" w:pos="9020"/>
      </w:tabs>
      <w:suppressAutoHyphens w:val="0"/>
      <w:bidi w:val="0"/>
      <w:spacing w:after="0" w:before="0" w:line="240" w:lineRule="auto"/>
      <w:ind w:left="0" w:right="0" w:hanging="0"/>
      <w:jc w:val="left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fill="auto" w:val="clear"/>
      <w:vertAlign w:val="baseline"/>
      <w:lang w:bidi="hi-IN" w:eastAsia="zh-CN" w:val="en-US"/>
      <w14:textOutline>
        <w14:noFill/>
      </w14:textOutline>
    </w:rPr>
  </w:style>
  <w:style w:type="paragraph" w:styleId="TextA">
    <w:name w:val="Text A"/>
    <w:qFormat w:val="1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hanging="0"/>
      <w:jc w:val="left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fill="auto" w:val="clear"/>
      <w:vertAlign w:val="baseline"/>
      <w:lang w:bidi="hi-IN" w:eastAsia="zh-CN" w:val="en-US"/>
      <w14:textOutline w14:cap="flat" w14:w="12700">
        <w14:noFill/>
        <w14:miter w14:lim="400000"/>
      </w14:textOutline>
    </w:rPr>
  </w:style>
  <w:style w:type="paragraph" w:styleId="Zhlavazpatuser">
    <w:name w:val="Záhlaví a zápatí (user)"/>
    <w:basedOn w:val="Normal"/>
    <w:qFormat w:val="1"/>
    <w:pPr/>
    <w:rPr/>
  </w:style>
  <w:style w:type="paragraph" w:styleId="Zhlavazpat1">
    <w:name w:val="Záhlaví a zápatí"/>
    <w:basedOn w:val="Normal"/>
    <w:qFormat w:val="1"/>
    <w:pPr/>
    <w:rPr/>
  </w:style>
  <w:style w:type="paragraph" w:styleId="Header">
    <w:name w:val="header"/>
    <w:basedOn w:val="Zhlavazpatuser"/>
    <w:pPr/>
    <w:rPr/>
  </w:style>
  <w:style w:type="paragraph" w:styleId="Footer">
    <w:name w:val="footer"/>
    <w:basedOn w:val="Zhlavazpatuser"/>
    <w:pPr/>
    <w:rPr/>
  </w:style>
  <w:style w:type="numbering" w:styleId="Bezseznamuuser" w:default="1">
    <w:name w:val="Bez seznamu (user)"/>
    <w:qFormat w:val="1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 Normal" w:default="1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yperlink" Target="https://bfan.link/lucidni-sneni-1" TargetMode="External"/><Relationship Id="rId13" Type="http://schemas.openxmlformats.org/officeDocument/2006/relationships/header" Target="head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@buliska9198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uciedlabola@seznam.cz" TargetMode="External"/><Relationship Id="rId8" Type="http://schemas.openxmlformats.org/officeDocument/2006/relationships/hyperlink" Target="https://www.facebook.com/profile.php?id=10008526593431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xNQ9+RCKiss21U3oVt8PwVr5wQ==">CgMxLjAyD2lkLms0d2Q3NWQwd3dsejIQa2l4LmRkcWI0emV5eDNyMTgAciExZGh5QzJ0TnJuREI2U0tTUUtUVHNvU1ZuMldmNEVZWi0=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